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5D61E5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6969A1" w:rsidRDefault="005D61E5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5A7A18">
        <w:t>24.01.</w:t>
      </w:r>
      <w:r w:rsidR="006969A1">
        <w:t xml:space="preserve"> 20</w:t>
      </w:r>
      <w:r w:rsidR="00E8056D">
        <w:t>2</w:t>
      </w:r>
      <w:r w:rsidR="009169F4">
        <w:t>4</w:t>
      </w:r>
      <w:r w:rsidR="006969A1">
        <w:t xml:space="preserve">                                                                                                                        </w:t>
      </w:r>
      <w:r w:rsidR="00AC41D2">
        <w:t>№</w:t>
      </w:r>
      <w:r w:rsidR="006969A1">
        <w:t xml:space="preserve"> </w:t>
      </w:r>
      <w:r w:rsidR="005A7A18">
        <w:t>72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5A7A18" w:rsidRDefault="005A7A18" w:rsidP="009169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7A18" w:rsidRDefault="005A7A18" w:rsidP="009169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69F4" w:rsidRPr="009169F4" w:rsidRDefault="005A7A18" w:rsidP="009169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 w:rsidR="00F51847" w:rsidRPr="009169F4">
        <w:rPr>
          <w:sz w:val="28"/>
          <w:szCs w:val="28"/>
        </w:rPr>
        <w:t xml:space="preserve">б </w:t>
      </w:r>
      <w:r w:rsidR="005E1B83">
        <w:rPr>
          <w:sz w:val="28"/>
          <w:szCs w:val="28"/>
        </w:rPr>
        <w:t>осуществлении</w:t>
      </w:r>
      <w:r w:rsidR="00F51847" w:rsidRPr="009169F4">
        <w:rPr>
          <w:sz w:val="28"/>
          <w:szCs w:val="28"/>
        </w:rPr>
        <w:t xml:space="preserve"> </w:t>
      </w:r>
      <w:r w:rsidR="009169F4" w:rsidRPr="009169F4">
        <w:rPr>
          <w:sz w:val="28"/>
          <w:szCs w:val="28"/>
          <w:lang w:eastAsia="ru-RU"/>
        </w:rPr>
        <w:t>отдельных государственных полномочий в области охраны труда по государственному управлению охраной труда</w:t>
      </w:r>
    </w:p>
    <w:p w:rsidR="00125A14" w:rsidRPr="009169F4" w:rsidRDefault="00125A14" w:rsidP="00CC025C">
      <w:pPr>
        <w:widowControl w:val="0"/>
        <w:tabs>
          <w:tab w:val="left" w:pos="9639"/>
        </w:tabs>
        <w:contextualSpacing/>
        <w:jc w:val="both"/>
        <w:rPr>
          <w:sz w:val="28"/>
          <w:szCs w:val="28"/>
        </w:rPr>
      </w:pPr>
    </w:p>
    <w:p w:rsidR="0091126B" w:rsidRPr="007C73C7" w:rsidRDefault="0091126B" w:rsidP="00CC025C">
      <w:pPr>
        <w:widowControl w:val="0"/>
        <w:contextualSpacing/>
        <w:jc w:val="both"/>
        <w:rPr>
          <w:sz w:val="27"/>
          <w:szCs w:val="27"/>
        </w:rPr>
      </w:pPr>
    </w:p>
    <w:p w:rsidR="009E2806" w:rsidRDefault="005D7A19" w:rsidP="00267C92">
      <w:pPr>
        <w:widowControl w:val="0"/>
        <w:ind w:firstLine="709"/>
        <w:contextualSpacing/>
        <w:jc w:val="both"/>
        <w:rPr>
          <w:sz w:val="27"/>
          <w:szCs w:val="27"/>
        </w:rPr>
      </w:pPr>
      <w:proofErr w:type="gramStart"/>
      <w:r w:rsidRPr="007C73C7">
        <w:rPr>
          <w:sz w:val="27"/>
          <w:szCs w:val="27"/>
        </w:rPr>
        <w:t xml:space="preserve">В соответствии </w:t>
      </w:r>
      <w:r w:rsidR="00154F73" w:rsidRPr="007C73C7">
        <w:rPr>
          <w:sz w:val="27"/>
          <w:szCs w:val="27"/>
        </w:rPr>
        <w:t xml:space="preserve">с </w:t>
      </w:r>
      <w:r w:rsidR="00F5184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9169F4">
        <w:rPr>
          <w:sz w:val="27"/>
          <w:szCs w:val="27"/>
        </w:rPr>
        <w:t>,</w:t>
      </w:r>
      <w:r w:rsidR="009E2806">
        <w:rPr>
          <w:sz w:val="27"/>
          <w:szCs w:val="27"/>
        </w:rPr>
        <w:t xml:space="preserve"> </w:t>
      </w:r>
      <w:r w:rsidR="00F57F7E">
        <w:rPr>
          <w:sz w:val="27"/>
          <w:szCs w:val="27"/>
        </w:rPr>
        <w:t>З</w:t>
      </w:r>
      <w:r w:rsidR="009169F4" w:rsidRPr="009169F4">
        <w:rPr>
          <w:sz w:val="27"/>
          <w:szCs w:val="27"/>
        </w:rPr>
        <w:t>акон</w:t>
      </w:r>
      <w:r w:rsidR="009169F4">
        <w:rPr>
          <w:sz w:val="27"/>
          <w:szCs w:val="27"/>
        </w:rPr>
        <w:t>ом</w:t>
      </w:r>
      <w:r w:rsidR="009169F4" w:rsidRPr="009169F4">
        <w:rPr>
          <w:sz w:val="27"/>
          <w:szCs w:val="27"/>
        </w:rPr>
        <w:t xml:space="preserve"> Красноярского края от 22.12.2023 N 6-2397 </w:t>
      </w:r>
      <w:r w:rsidR="009169F4">
        <w:rPr>
          <w:sz w:val="27"/>
          <w:szCs w:val="27"/>
        </w:rPr>
        <w:t>«</w:t>
      </w:r>
      <w:r w:rsidR="009169F4" w:rsidRPr="009169F4">
        <w:rPr>
          <w:sz w:val="27"/>
          <w:szCs w:val="27"/>
        </w:rPr>
        <w:t>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</w:t>
      </w:r>
      <w:r w:rsidR="00F57F7E">
        <w:rPr>
          <w:sz w:val="27"/>
          <w:szCs w:val="27"/>
        </w:rPr>
        <w:t xml:space="preserve">», руководствуясь </w:t>
      </w:r>
      <w:r w:rsidR="00F57F7E" w:rsidRPr="00F57F7E">
        <w:rPr>
          <w:sz w:val="27"/>
          <w:szCs w:val="27"/>
        </w:rPr>
        <w:t>уставом городского округа «Закрытое административно-территориальное образование</w:t>
      </w:r>
      <w:proofErr w:type="gramEnd"/>
      <w:r w:rsidR="00F57F7E" w:rsidRPr="00F57F7E">
        <w:rPr>
          <w:sz w:val="27"/>
          <w:szCs w:val="27"/>
        </w:rPr>
        <w:t xml:space="preserve"> Железногорск Красноярского края»,</w:t>
      </w:r>
      <w:r w:rsidR="009E2806">
        <w:rPr>
          <w:sz w:val="27"/>
          <w:szCs w:val="27"/>
        </w:rPr>
        <w:t xml:space="preserve"> в целях осуществления государственных полномочий </w:t>
      </w:r>
      <w:r w:rsidR="009169F4">
        <w:rPr>
          <w:sz w:val="27"/>
          <w:szCs w:val="27"/>
        </w:rPr>
        <w:t>на территории ЗАТО Железногорск</w:t>
      </w:r>
    </w:p>
    <w:p w:rsidR="009169F4" w:rsidRPr="007C73C7" w:rsidRDefault="009169F4" w:rsidP="00267C92">
      <w:pPr>
        <w:widowControl w:val="0"/>
        <w:ind w:firstLine="709"/>
        <w:contextualSpacing/>
        <w:jc w:val="both"/>
        <w:rPr>
          <w:sz w:val="27"/>
          <w:szCs w:val="27"/>
        </w:rPr>
      </w:pPr>
    </w:p>
    <w:p w:rsidR="001F65CD" w:rsidRDefault="009E2806" w:rsidP="009E2806">
      <w:pPr>
        <w:widowControl w:val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9E2806" w:rsidRPr="007C73C7" w:rsidRDefault="009E2806" w:rsidP="009E2806">
      <w:pPr>
        <w:widowControl w:val="0"/>
        <w:contextualSpacing/>
        <w:jc w:val="both"/>
        <w:rPr>
          <w:sz w:val="27"/>
          <w:szCs w:val="27"/>
        </w:rPr>
      </w:pPr>
    </w:p>
    <w:p w:rsidR="00AE0114" w:rsidRDefault="009169F4" w:rsidP="00FE3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>1</w:t>
      </w:r>
      <w:r w:rsidR="00267C92" w:rsidRPr="007C73C7">
        <w:rPr>
          <w:sz w:val="27"/>
          <w:szCs w:val="27"/>
        </w:rPr>
        <w:t xml:space="preserve">. </w:t>
      </w:r>
      <w:r w:rsidR="00AE0114">
        <w:rPr>
          <w:sz w:val="27"/>
          <w:szCs w:val="27"/>
        </w:rPr>
        <w:t xml:space="preserve">Администрации ЗАТО г. Железногорск </w:t>
      </w:r>
      <w:r w:rsidR="00FE351D">
        <w:rPr>
          <w:sz w:val="27"/>
          <w:szCs w:val="27"/>
        </w:rPr>
        <w:t>осуществлять</w:t>
      </w:r>
      <w:r>
        <w:rPr>
          <w:sz w:val="27"/>
          <w:szCs w:val="27"/>
        </w:rPr>
        <w:t xml:space="preserve"> отдельные </w:t>
      </w:r>
      <w:r w:rsidR="00AE0114">
        <w:rPr>
          <w:sz w:val="27"/>
          <w:szCs w:val="27"/>
        </w:rPr>
        <w:t xml:space="preserve"> государственные полномочия </w:t>
      </w:r>
      <w:r w:rsidRPr="009169F4">
        <w:rPr>
          <w:sz w:val="28"/>
          <w:szCs w:val="28"/>
          <w:lang w:eastAsia="ru-RU"/>
        </w:rPr>
        <w:t>в области охраны труда по государственному управлению охраной труда</w:t>
      </w:r>
      <w:r w:rsidR="00E33910">
        <w:rPr>
          <w:sz w:val="28"/>
          <w:szCs w:val="28"/>
          <w:lang w:eastAsia="ru-RU"/>
        </w:rPr>
        <w:t xml:space="preserve"> (далее – государственные полномочия)</w:t>
      </w:r>
      <w:r w:rsidR="00FE351D">
        <w:rPr>
          <w:sz w:val="28"/>
          <w:szCs w:val="28"/>
          <w:lang w:eastAsia="ru-RU"/>
        </w:rPr>
        <w:t>.</w:t>
      </w:r>
    </w:p>
    <w:p w:rsidR="00FE351D" w:rsidRDefault="00FE351D" w:rsidP="00FE35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 2. Отделу </w:t>
      </w:r>
      <w:r w:rsidRPr="00FE351D">
        <w:rPr>
          <w:sz w:val="27"/>
          <w:szCs w:val="27"/>
        </w:rPr>
        <w:t>управления проектами и документационного, организационного обеспечения деятельности</w:t>
      </w:r>
      <w:r w:rsidR="00F57F7E">
        <w:rPr>
          <w:sz w:val="27"/>
          <w:szCs w:val="27"/>
        </w:rPr>
        <w:t xml:space="preserve"> Администрации ЗАТО г. Железногорск</w:t>
      </w:r>
      <w:r>
        <w:rPr>
          <w:sz w:val="27"/>
          <w:szCs w:val="27"/>
        </w:rPr>
        <w:t xml:space="preserve"> </w:t>
      </w:r>
      <w:r w:rsidR="00F57F7E">
        <w:rPr>
          <w:sz w:val="27"/>
          <w:szCs w:val="27"/>
        </w:rPr>
        <w:br/>
      </w:r>
      <w:r>
        <w:rPr>
          <w:sz w:val="27"/>
          <w:szCs w:val="27"/>
        </w:rPr>
        <w:t>(В.Г. Винокурова):</w:t>
      </w:r>
    </w:p>
    <w:p w:rsidR="00FE351D" w:rsidRPr="00393D7E" w:rsidRDefault="00FE351D" w:rsidP="00FE35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393D7E">
        <w:rPr>
          <w:sz w:val="28"/>
          <w:szCs w:val="28"/>
        </w:rPr>
        <w:t xml:space="preserve">  2.1. Осуществлять </w:t>
      </w:r>
      <w:r w:rsidRPr="00393D7E">
        <w:rPr>
          <w:sz w:val="28"/>
          <w:szCs w:val="28"/>
          <w:lang w:eastAsia="ru-RU"/>
        </w:rPr>
        <w:t>государственные полномочия, включающие в себя:</w:t>
      </w:r>
    </w:p>
    <w:p w:rsidR="009169F4" w:rsidRDefault="005E1B83" w:rsidP="009169F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9169F4" w:rsidRPr="00393D7E">
        <w:rPr>
          <w:sz w:val="28"/>
          <w:szCs w:val="28"/>
          <w:lang w:eastAsia="ru-RU"/>
        </w:rPr>
        <w:t xml:space="preserve">а) участие в расследовании несчастных случаев (в том числе групповых), произошедших на территории </w:t>
      </w:r>
      <w:r w:rsidR="00AE7F59">
        <w:rPr>
          <w:sz w:val="28"/>
          <w:szCs w:val="28"/>
          <w:lang w:eastAsia="ru-RU"/>
        </w:rPr>
        <w:t>ЗАТО Железногорск</w:t>
      </w:r>
      <w:r w:rsidR="009169F4" w:rsidRPr="00393D7E">
        <w:rPr>
          <w:sz w:val="28"/>
          <w:szCs w:val="28"/>
          <w:lang w:eastAsia="ru-RU"/>
        </w:rPr>
        <w:t>, в результате которых один или несколько пострадавших получили тяжелые повреждения здоровья, либо несчастных случаев (в том числе групповых) со</w:t>
      </w:r>
      <w:r w:rsidR="009169F4">
        <w:rPr>
          <w:sz w:val="28"/>
          <w:szCs w:val="28"/>
          <w:lang w:eastAsia="ru-RU"/>
        </w:rPr>
        <w:t xml:space="preserve"> смертельным исходом в порядке, установленном федеральным органом исполнительной власти, осуществляющим </w:t>
      </w:r>
      <w:r w:rsidR="009169F4">
        <w:rPr>
          <w:sz w:val="28"/>
          <w:szCs w:val="28"/>
          <w:lang w:eastAsia="ru-RU"/>
        </w:rPr>
        <w:lastRenderedPageBreak/>
        <w:t>функции по выработке и реализации государственной политики и нормативно-правовому регулированию в сфере труда;</w:t>
      </w:r>
      <w:proofErr w:type="gramEnd"/>
    </w:p>
    <w:p w:rsidR="009169F4" w:rsidRDefault="009169F4" w:rsidP="009169F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осуществление государственной экспертизы условий труда в целях оценки фактических условий труда работников на территории </w:t>
      </w:r>
      <w:r w:rsidR="00AE7F59">
        <w:rPr>
          <w:sz w:val="28"/>
          <w:szCs w:val="28"/>
          <w:lang w:eastAsia="ru-RU"/>
        </w:rPr>
        <w:t>ЗАТО Железногорск</w:t>
      </w:r>
      <w:r>
        <w:rPr>
          <w:sz w:val="28"/>
          <w:szCs w:val="28"/>
          <w:lang w:eastAsia="ru-RU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D4C75" w:rsidRDefault="000D4C75" w:rsidP="000D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2.2. </w:t>
      </w:r>
      <w:r>
        <w:rPr>
          <w:sz w:val="28"/>
          <w:szCs w:val="28"/>
          <w:lang w:eastAsia="ru-RU"/>
        </w:rPr>
        <w:t>Осуществлять государственные полномочия надлежащим образом в соответствии с законодательством Российской Федерации, законами и иными нормативными правовыми актами Красноярского края.</w:t>
      </w:r>
    </w:p>
    <w:p w:rsidR="002468C4" w:rsidRDefault="000D4C75" w:rsidP="0024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</w:t>
      </w:r>
      <w:r w:rsidR="002468C4">
        <w:rPr>
          <w:sz w:val="28"/>
          <w:szCs w:val="28"/>
          <w:lang w:eastAsia="ru-RU"/>
        </w:rPr>
        <w:t xml:space="preserve">Представлять уполномоченному органу исполнительной власти </w:t>
      </w:r>
      <w:r w:rsidR="00C1219B">
        <w:rPr>
          <w:sz w:val="28"/>
          <w:szCs w:val="28"/>
          <w:lang w:eastAsia="ru-RU"/>
        </w:rPr>
        <w:t xml:space="preserve">Красноярского </w:t>
      </w:r>
      <w:r w:rsidR="002468C4">
        <w:rPr>
          <w:sz w:val="28"/>
          <w:szCs w:val="28"/>
          <w:lang w:eastAsia="ru-RU"/>
        </w:rPr>
        <w:t>края отчеты, документы, информацию, связанные с осуществлением государственных полномочий</w:t>
      </w:r>
      <w:r w:rsidR="00C1219B">
        <w:rPr>
          <w:sz w:val="28"/>
          <w:szCs w:val="28"/>
          <w:lang w:eastAsia="ru-RU"/>
        </w:rPr>
        <w:t xml:space="preserve"> в порядке и сроки, установленные уполномоченным органом</w:t>
      </w:r>
      <w:r w:rsidR="00875874">
        <w:rPr>
          <w:sz w:val="28"/>
          <w:szCs w:val="28"/>
          <w:lang w:eastAsia="ru-RU"/>
        </w:rPr>
        <w:t>.</w:t>
      </w:r>
    </w:p>
    <w:p w:rsidR="002468C4" w:rsidRDefault="002468C4" w:rsidP="0024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 Исполнять письменные предписания уполномоченного органа исполнительной власти </w:t>
      </w:r>
      <w:r w:rsidR="00C1219B">
        <w:rPr>
          <w:sz w:val="28"/>
          <w:szCs w:val="28"/>
          <w:lang w:eastAsia="ru-RU"/>
        </w:rPr>
        <w:t xml:space="preserve">Красноярского края </w:t>
      </w:r>
      <w:r>
        <w:rPr>
          <w:sz w:val="28"/>
          <w:szCs w:val="28"/>
          <w:lang w:eastAsia="ru-RU"/>
        </w:rPr>
        <w:t>по устранению выявленных нарушений законодательства Российской Федерации и Красноярского края, допущенных при осуществлении государственных полномочий</w:t>
      </w:r>
      <w:r w:rsidR="00875874">
        <w:rPr>
          <w:sz w:val="28"/>
          <w:szCs w:val="28"/>
          <w:lang w:eastAsia="ru-RU"/>
        </w:rPr>
        <w:t>.</w:t>
      </w:r>
    </w:p>
    <w:p w:rsidR="009A68F7" w:rsidRPr="00B71178" w:rsidRDefault="009A68F7" w:rsidP="009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3. Финансовому управлению Администрации ЗАТО г. Железногорск </w:t>
      </w:r>
      <w:r w:rsidR="00875874">
        <w:rPr>
          <w:sz w:val="27"/>
          <w:szCs w:val="27"/>
        </w:rPr>
        <w:br/>
      </w:r>
      <w:r w:rsidRPr="00B71178">
        <w:rPr>
          <w:sz w:val="27"/>
          <w:szCs w:val="27"/>
        </w:rPr>
        <w:t>(Т.И. Прусова):</w:t>
      </w:r>
    </w:p>
    <w:p w:rsidR="009A68F7" w:rsidRPr="00B71178" w:rsidRDefault="009A68F7" w:rsidP="008C4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3.1. </w:t>
      </w:r>
      <w:r w:rsidR="008C4C1D" w:rsidRPr="008C4C1D">
        <w:rPr>
          <w:sz w:val="27"/>
          <w:szCs w:val="27"/>
        </w:rPr>
        <w:t>Доводить предельные объемы финансирования до Администрации ЗАТО</w:t>
      </w:r>
      <w:r w:rsidR="008C4C1D">
        <w:rPr>
          <w:sz w:val="27"/>
          <w:szCs w:val="27"/>
        </w:rPr>
        <w:br/>
      </w:r>
      <w:r w:rsidR="008C4C1D" w:rsidRPr="008C4C1D">
        <w:rPr>
          <w:sz w:val="27"/>
          <w:szCs w:val="27"/>
        </w:rPr>
        <w:t>г. Железногорск на осуществление переданных государственных полномочий в соответствии с утвержденной сводной бюджетной росписью бюджета ЗАТО Железногорск и кассовым планом в пределах сумм субвенции из краевого бюджета, поступившей на единый счет по учету средств бюджета ЗАТО Железногорск</w:t>
      </w:r>
      <w:r w:rsidRPr="00B71178">
        <w:rPr>
          <w:sz w:val="27"/>
          <w:szCs w:val="27"/>
        </w:rPr>
        <w:t>.</w:t>
      </w:r>
    </w:p>
    <w:p w:rsidR="009A68F7" w:rsidRPr="00B71178" w:rsidRDefault="009A68F7" w:rsidP="00B7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3.2. </w:t>
      </w:r>
      <w:proofErr w:type="gramStart"/>
      <w:r w:rsidRPr="00B71178">
        <w:rPr>
          <w:sz w:val="27"/>
          <w:szCs w:val="27"/>
        </w:rPr>
        <w:t>В случае неиспользования средств субвенции до 31 декабря текущего финансового года, а также в случае прекращения исполнения передаваемых законом Красноярского края государственных полномочий, вернуть неиспользованные финансовые средства в краевой бюджет.</w:t>
      </w:r>
      <w:proofErr w:type="gramEnd"/>
    </w:p>
    <w:p w:rsidR="009A68F7" w:rsidRPr="00B71178" w:rsidRDefault="00B71178" w:rsidP="00B7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3.3. </w:t>
      </w:r>
      <w:r w:rsidR="009A68F7" w:rsidRPr="00B71178">
        <w:rPr>
          <w:sz w:val="27"/>
          <w:szCs w:val="27"/>
        </w:rPr>
        <w:t>Предоставлять в уполномоченный орган исполнительной власти Красноярского края отчет об использовании финансовых средств, предоставленных из краевого бюджета на осуществление государственных полномочий, в порядке и сроки, установленные уполномоченным орган</w:t>
      </w:r>
      <w:r w:rsidR="00C1219B">
        <w:rPr>
          <w:sz w:val="27"/>
          <w:szCs w:val="27"/>
        </w:rPr>
        <w:t>о</w:t>
      </w:r>
      <w:r w:rsidR="009A68F7" w:rsidRPr="00B71178">
        <w:rPr>
          <w:sz w:val="27"/>
          <w:szCs w:val="27"/>
        </w:rPr>
        <w:t>м исполнительной власти Красноярского края.</w:t>
      </w:r>
    </w:p>
    <w:p w:rsidR="002468C4" w:rsidRPr="00B71178" w:rsidRDefault="002468C4" w:rsidP="0024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4. </w:t>
      </w:r>
      <w:r w:rsidR="00B71178">
        <w:rPr>
          <w:sz w:val="27"/>
          <w:szCs w:val="27"/>
        </w:rPr>
        <w:t>   </w:t>
      </w:r>
      <w:r w:rsidRPr="00B71178">
        <w:rPr>
          <w:sz w:val="27"/>
          <w:szCs w:val="27"/>
        </w:rPr>
        <w:t xml:space="preserve">Муниципальному казенному учреждению </w:t>
      </w:r>
      <w:r w:rsidR="00B71178">
        <w:rPr>
          <w:sz w:val="27"/>
          <w:szCs w:val="27"/>
        </w:rPr>
        <w:t>«</w:t>
      </w:r>
      <w:r w:rsidRPr="00B71178">
        <w:rPr>
          <w:sz w:val="27"/>
          <w:szCs w:val="27"/>
        </w:rPr>
        <w:t>Централизованная бухгалтерия</w:t>
      </w:r>
      <w:r w:rsidR="00B71178">
        <w:rPr>
          <w:sz w:val="27"/>
          <w:szCs w:val="27"/>
        </w:rPr>
        <w:t>»</w:t>
      </w:r>
      <w:r w:rsidRPr="00B71178">
        <w:rPr>
          <w:sz w:val="27"/>
          <w:szCs w:val="27"/>
        </w:rPr>
        <w:t xml:space="preserve"> (Г.И. Стуликова):</w:t>
      </w:r>
    </w:p>
    <w:p w:rsidR="002468C4" w:rsidRPr="00B71178" w:rsidRDefault="002468C4" w:rsidP="00B7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>4.1. Использовать по целевому назначению предоставленные финансовые средства на осуществление государственных полномочий.</w:t>
      </w:r>
    </w:p>
    <w:p w:rsidR="002468C4" w:rsidRPr="00B71178" w:rsidRDefault="002468C4" w:rsidP="00B7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4.2. </w:t>
      </w:r>
      <w:proofErr w:type="gramStart"/>
      <w:r w:rsidRPr="00B71178">
        <w:rPr>
          <w:sz w:val="27"/>
          <w:szCs w:val="27"/>
        </w:rPr>
        <w:t xml:space="preserve">В случае неиспользования финансовых средств на осуществление переданных государственных полномочий, а также в случае прекращения осуществления передаваемых </w:t>
      </w:r>
      <w:r w:rsidR="00C1219B">
        <w:rPr>
          <w:sz w:val="27"/>
          <w:szCs w:val="27"/>
        </w:rPr>
        <w:t>З</w:t>
      </w:r>
      <w:r w:rsidRPr="00B71178">
        <w:rPr>
          <w:sz w:val="27"/>
          <w:szCs w:val="27"/>
        </w:rPr>
        <w:t>аконом Красноярского края государственных полномочий, вернуть неиспользованные финансовые средства в бюджет ЗАТО Железногорск в установленном законом порядке.</w:t>
      </w:r>
      <w:proofErr w:type="gramEnd"/>
    </w:p>
    <w:p w:rsidR="002468C4" w:rsidRPr="00B71178" w:rsidRDefault="002468C4" w:rsidP="00B7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B71178">
        <w:rPr>
          <w:sz w:val="27"/>
          <w:szCs w:val="27"/>
        </w:rPr>
        <w:t xml:space="preserve">4.3. Ежемесячно представлять в </w:t>
      </w:r>
      <w:proofErr w:type="gramStart"/>
      <w:r w:rsidRPr="00B71178">
        <w:rPr>
          <w:sz w:val="27"/>
          <w:szCs w:val="27"/>
        </w:rPr>
        <w:t>Финансовое</w:t>
      </w:r>
      <w:proofErr w:type="gramEnd"/>
      <w:r w:rsidRPr="00B71178">
        <w:rPr>
          <w:sz w:val="27"/>
          <w:szCs w:val="27"/>
        </w:rPr>
        <w:t xml:space="preserve"> управление Администрации ЗАТО г. Железногорск отчеты и иную информацию о расходовании финансовых средств по форме и в сроки, установленные Финансовым управлением Администрации ЗАТО </w:t>
      </w:r>
      <w:r w:rsidR="00875874">
        <w:rPr>
          <w:sz w:val="27"/>
          <w:szCs w:val="27"/>
        </w:rPr>
        <w:br/>
      </w:r>
      <w:r w:rsidRPr="00B71178">
        <w:rPr>
          <w:sz w:val="27"/>
          <w:szCs w:val="27"/>
        </w:rPr>
        <w:t>г. Железногорск.</w:t>
      </w:r>
    </w:p>
    <w:p w:rsidR="00496DE2" w:rsidRDefault="00875874" w:rsidP="0087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="00496DE2">
        <w:rPr>
          <w:sz w:val="27"/>
          <w:szCs w:val="27"/>
        </w:rPr>
        <w:t xml:space="preserve">. Отделу </w:t>
      </w:r>
      <w:r w:rsidR="00496DE2" w:rsidRPr="00496DE2">
        <w:rPr>
          <w:sz w:val="27"/>
          <w:szCs w:val="27"/>
        </w:rPr>
        <w:t>управления проектами и документационного, организационного обеспечения деятельности</w:t>
      </w:r>
      <w:r w:rsidR="00496DE2">
        <w:rPr>
          <w:sz w:val="27"/>
          <w:szCs w:val="27"/>
        </w:rPr>
        <w:t xml:space="preserve"> Администрации ЗАТО г. Железногорск (В.Г. Винокурова) довести настоящее постановление до сведения населения через </w:t>
      </w:r>
      <w:r w:rsidR="00E60111">
        <w:rPr>
          <w:sz w:val="27"/>
          <w:szCs w:val="27"/>
        </w:rPr>
        <w:t>г</w:t>
      </w:r>
      <w:r w:rsidR="00496DE2">
        <w:rPr>
          <w:sz w:val="27"/>
          <w:szCs w:val="27"/>
        </w:rPr>
        <w:t>азету «Город и горожане».</w:t>
      </w:r>
    </w:p>
    <w:p w:rsidR="00496DE2" w:rsidRDefault="00875874" w:rsidP="0087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496DE2">
        <w:rPr>
          <w:sz w:val="27"/>
          <w:szCs w:val="27"/>
        </w:rPr>
        <w:t xml:space="preserve">. Отделу общественных связей Администрации ЗАТО г. Железногорск </w:t>
      </w:r>
      <w:r w:rsidR="00496DE2">
        <w:rPr>
          <w:sz w:val="27"/>
          <w:szCs w:val="27"/>
        </w:rPr>
        <w:br/>
        <w:t xml:space="preserve">(И.С. </w:t>
      </w:r>
      <w:r w:rsidR="00E60111">
        <w:rPr>
          <w:sz w:val="27"/>
          <w:szCs w:val="27"/>
        </w:rPr>
        <w:t>Архипова</w:t>
      </w:r>
      <w:r w:rsidR="00496DE2">
        <w:rPr>
          <w:sz w:val="27"/>
          <w:szCs w:val="27"/>
        </w:rPr>
        <w:t xml:space="preserve">) </w:t>
      </w:r>
      <w:proofErr w:type="gramStart"/>
      <w:r w:rsidR="00496DE2">
        <w:rPr>
          <w:sz w:val="27"/>
          <w:szCs w:val="27"/>
        </w:rPr>
        <w:t>разместить</w:t>
      </w:r>
      <w:proofErr w:type="gramEnd"/>
      <w:r w:rsidR="00496DE2">
        <w:rPr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F65CD" w:rsidRPr="007C73C7" w:rsidRDefault="00875874" w:rsidP="0087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96DE2">
        <w:rPr>
          <w:sz w:val="27"/>
          <w:szCs w:val="27"/>
        </w:rPr>
        <w:t xml:space="preserve">. </w:t>
      </w:r>
      <w:r w:rsidR="001F65CD" w:rsidRPr="007C73C7">
        <w:rPr>
          <w:sz w:val="27"/>
          <w:szCs w:val="27"/>
        </w:rPr>
        <w:t xml:space="preserve">Контроль над исполнением настоящего </w:t>
      </w:r>
      <w:r>
        <w:rPr>
          <w:sz w:val="27"/>
          <w:szCs w:val="27"/>
        </w:rPr>
        <w:t>постановления оставляю за собой</w:t>
      </w:r>
      <w:r w:rsidR="00EC5508" w:rsidRPr="007C73C7">
        <w:rPr>
          <w:sz w:val="27"/>
          <w:szCs w:val="27"/>
        </w:rPr>
        <w:t>.</w:t>
      </w:r>
    </w:p>
    <w:p w:rsidR="001F65CD" w:rsidRPr="007C73C7" w:rsidRDefault="00875874" w:rsidP="0087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1F65CD" w:rsidRPr="007C73C7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>постановление</w:t>
      </w:r>
      <w:r w:rsidR="001F65CD" w:rsidRPr="007C73C7">
        <w:rPr>
          <w:sz w:val="27"/>
          <w:szCs w:val="27"/>
        </w:rPr>
        <w:t xml:space="preserve"> </w:t>
      </w:r>
      <w:proofErr w:type="gramStart"/>
      <w:r w:rsidR="001F65CD" w:rsidRPr="007C73C7">
        <w:rPr>
          <w:sz w:val="27"/>
          <w:szCs w:val="27"/>
        </w:rPr>
        <w:t xml:space="preserve">вступает в силу </w:t>
      </w:r>
      <w:r w:rsidR="00496DE2">
        <w:rPr>
          <w:sz w:val="27"/>
          <w:szCs w:val="27"/>
        </w:rPr>
        <w:t>после его официального опубликования</w:t>
      </w:r>
      <w:r w:rsidR="00E33910">
        <w:rPr>
          <w:sz w:val="27"/>
          <w:szCs w:val="27"/>
        </w:rPr>
        <w:t xml:space="preserve"> и распространяет</w:t>
      </w:r>
      <w:r w:rsidR="00C1219B">
        <w:rPr>
          <w:sz w:val="27"/>
          <w:szCs w:val="27"/>
        </w:rPr>
        <w:t>ся</w:t>
      </w:r>
      <w:proofErr w:type="gramEnd"/>
      <w:r w:rsidR="00C1219B">
        <w:rPr>
          <w:sz w:val="27"/>
          <w:szCs w:val="27"/>
        </w:rPr>
        <w:t xml:space="preserve"> на правоотношения, возникшие</w:t>
      </w:r>
      <w:r w:rsidR="005A7A18">
        <w:rPr>
          <w:sz w:val="27"/>
          <w:szCs w:val="27"/>
        </w:rPr>
        <w:t xml:space="preserve"> с 01.01.2024</w:t>
      </w:r>
      <w:r w:rsidR="001F65CD" w:rsidRPr="007C73C7">
        <w:rPr>
          <w:sz w:val="27"/>
          <w:szCs w:val="27"/>
        </w:rPr>
        <w:t>.</w:t>
      </w:r>
    </w:p>
    <w:p w:rsidR="001F65CD" w:rsidRPr="007C73C7" w:rsidRDefault="001F65CD" w:rsidP="0087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</w:p>
    <w:p w:rsidR="001F65CD" w:rsidRDefault="001F65CD" w:rsidP="00267C92">
      <w:pPr>
        <w:widowControl w:val="0"/>
        <w:ind w:firstLine="709"/>
        <w:contextualSpacing/>
        <w:jc w:val="both"/>
        <w:rPr>
          <w:sz w:val="27"/>
          <w:szCs w:val="27"/>
        </w:rPr>
      </w:pPr>
    </w:p>
    <w:p w:rsidR="00875874" w:rsidRPr="007C73C7" w:rsidRDefault="00875874" w:rsidP="00267C92">
      <w:pPr>
        <w:widowControl w:val="0"/>
        <w:ind w:firstLine="709"/>
        <w:contextualSpacing/>
        <w:jc w:val="both"/>
        <w:rPr>
          <w:sz w:val="27"/>
          <w:szCs w:val="27"/>
        </w:rPr>
      </w:pPr>
    </w:p>
    <w:p w:rsidR="001F65CD" w:rsidRDefault="001F65CD" w:rsidP="001F65CD">
      <w:pPr>
        <w:widowControl w:val="0"/>
        <w:tabs>
          <w:tab w:val="left" w:pos="8580"/>
        </w:tabs>
        <w:contextualSpacing/>
        <w:jc w:val="both"/>
        <w:rPr>
          <w:sz w:val="27"/>
          <w:szCs w:val="27"/>
        </w:rPr>
      </w:pPr>
      <w:r w:rsidRPr="007C73C7">
        <w:rPr>
          <w:sz w:val="27"/>
          <w:szCs w:val="27"/>
        </w:rPr>
        <w:t>Глав</w:t>
      </w:r>
      <w:r w:rsidR="00C1219B">
        <w:rPr>
          <w:sz w:val="27"/>
          <w:szCs w:val="27"/>
        </w:rPr>
        <w:t>а</w:t>
      </w:r>
      <w:r w:rsidRPr="007C73C7">
        <w:rPr>
          <w:sz w:val="27"/>
          <w:szCs w:val="27"/>
        </w:rPr>
        <w:t xml:space="preserve"> ЗАТО г. Железногорск                                                                  </w:t>
      </w:r>
      <w:r w:rsidR="00C1219B">
        <w:rPr>
          <w:sz w:val="27"/>
          <w:szCs w:val="27"/>
        </w:rPr>
        <w:t>Д</w:t>
      </w:r>
      <w:r w:rsidRPr="007C73C7">
        <w:rPr>
          <w:sz w:val="27"/>
          <w:szCs w:val="27"/>
        </w:rPr>
        <w:t>.</w:t>
      </w:r>
      <w:r w:rsidR="00C1219B">
        <w:rPr>
          <w:sz w:val="27"/>
          <w:szCs w:val="27"/>
        </w:rPr>
        <w:t>М</w:t>
      </w:r>
      <w:r w:rsidRPr="007C73C7">
        <w:rPr>
          <w:sz w:val="27"/>
          <w:szCs w:val="27"/>
        </w:rPr>
        <w:t xml:space="preserve">. </w:t>
      </w:r>
      <w:r w:rsidR="00C1219B">
        <w:rPr>
          <w:sz w:val="27"/>
          <w:szCs w:val="27"/>
        </w:rPr>
        <w:t>Чернятин</w:t>
      </w:r>
    </w:p>
    <w:p w:rsidR="007C73C7" w:rsidRDefault="007C73C7" w:rsidP="001F65CD">
      <w:pPr>
        <w:widowControl w:val="0"/>
        <w:tabs>
          <w:tab w:val="left" w:pos="8580"/>
        </w:tabs>
        <w:contextualSpacing/>
        <w:jc w:val="both"/>
        <w:rPr>
          <w:sz w:val="27"/>
          <w:szCs w:val="27"/>
        </w:rPr>
      </w:pPr>
    </w:p>
    <w:sectPr w:rsidR="007C73C7" w:rsidSect="00875874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74" w:rsidRDefault="00875874" w:rsidP="00D53F46">
      <w:pPr>
        <w:spacing w:after="0" w:line="240" w:lineRule="auto"/>
      </w:pPr>
      <w:r>
        <w:separator/>
      </w:r>
    </w:p>
  </w:endnote>
  <w:endnote w:type="continuationSeparator" w:id="0">
    <w:p w:rsidR="00875874" w:rsidRDefault="008758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74" w:rsidRDefault="00875874" w:rsidP="00D53F46">
      <w:pPr>
        <w:spacing w:after="0" w:line="240" w:lineRule="auto"/>
      </w:pPr>
      <w:r>
        <w:separator/>
      </w:r>
    </w:p>
  </w:footnote>
  <w:footnote w:type="continuationSeparator" w:id="0">
    <w:p w:rsidR="00875874" w:rsidRDefault="0087587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5D9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EA4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C79D8"/>
    <w:rsid w:val="000D088D"/>
    <w:rsid w:val="000D128F"/>
    <w:rsid w:val="000D23A9"/>
    <w:rsid w:val="000D2668"/>
    <w:rsid w:val="000D3685"/>
    <w:rsid w:val="000D44A8"/>
    <w:rsid w:val="000D4C75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00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4F73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6F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28A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5CD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8C4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C92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0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1F3"/>
    <w:rsid w:val="002E7BFC"/>
    <w:rsid w:val="002E7E48"/>
    <w:rsid w:val="002F1105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2B4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3D7E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445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6DE2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A7A18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1E5"/>
    <w:rsid w:val="005D6377"/>
    <w:rsid w:val="005D67CD"/>
    <w:rsid w:val="005D76A8"/>
    <w:rsid w:val="005D7A19"/>
    <w:rsid w:val="005D7C6A"/>
    <w:rsid w:val="005E13EB"/>
    <w:rsid w:val="005E1B83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392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3AC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6F49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3C7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D35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75874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644F"/>
    <w:rsid w:val="008A7ED9"/>
    <w:rsid w:val="008B3124"/>
    <w:rsid w:val="008B351C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C1D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6DCD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169F4"/>
    <w:rsid w:val="00920518"/>
    <w:rsid w:val="00921495"/>
    <w:rsid w:val="00922099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42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859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8F7"/>
    <w:rsid w:val="009B05BF"/>
    <w:rsid w:val="009B0D6E"/>
    <w:rsid w:val="009B0F05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806"/>
    <w:rsid w:val="009E3501"/>
    <w:rsid w:val="009E3735"/>
    <w:rsid w:val="009E5160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66BCB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114"/>
    <w:rsid w:val="00AE12DE"/>
    <w:rsid w:val="00AE19AF"/>
    <w:rsid w:val="00AE25D2"/>
    <w:rsid w:val="00AE324D"/>
    <w:rsid w:val="00AE3BF5"/>
    <w:rsid w:val="00AE3F46"/>
    <w:rsid w:val="00AE5410"/>
    <w:rsid w:val="00AE7333"/>
    <w:rsid w:val="00AE7F59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A61"/>
    <w:rsid w:val="00B65199"/>
    <w:rsid w:val="00B65466"/>
    <w:rsid w:val="00B656AC"/>
    <w:rsid w:val="00B657E8"/>
    <w:rsid w:val="00B66895"/>
    <w:rsid w:val="00B71178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2B0"/>
    <w:rsid w:val="00BD5537"/>
    <w:rsid w:val="00BD5C2A"/>
    <w:rsid w:val="00BD66A9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19B"/>
    <w:rsid w:val="00C12260"/>
    <w:rsid w:val="00C1244A"/>
    <w:rsid w:val="00C1325A"/>
    <w:rsid w:val="00C132CD"/>
    <w:rsid w:val="00C14555"/>
    <w:rsid w:val="00C15C5C"/>
    <w:rsid w:val="00C17285"/>
    <w:rsid w:val="00C205D9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076"/>
    <w:rsid w:val="00CB5E8A"/>
    <w:rsid w:val="00CB6164"/>
    <w:rsid w:val="00CB76BF"/>
    <w:rsid w:val="00CC025C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75F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75D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910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111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56D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5508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035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8E1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847"/>
    <w:rsid w:val="00F5198F"/>
    <w:rsid w:val="00F51DBF"/>
    <w:rsid w:val="00F5342B"/>
    <w:rsid w:val="00F559E8"/>
    <w:rsid w:val="00F5689B"/>
    <w:rsid w:val="00F57BC3"/>
    <w:rsid w:val="00F57EC0"/>
    <w:rsid w:val="00F57F7E"/>
    <w:rsid w:val="00F608D3"/>
    <w:rsid w:val="00F6179D"/>
    <w:rsid w:val="00F62412"/>
    <w:rsid w:val="00F62718"/>
    <w:rsid w:val="00F635CB"/>
    <w:rsid w:val="00F641F8"/>
    <w:rsid w:val="00F64B63"/>
    <w:rsid w:val="00F65124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4FBD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B6E45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3AD"/>
    <w:rsid w:val="00FD198E"/>
    <w:rsid w:val="00FD47FE"/>
    <w:rsid w:val="00FD5AC3"/>
    <w:rsid w:val="00FD6E53"/>
    <w:rsid w:val="00FE253A"/>
    <w:rsid w:val="00FE2949"/>
    <w:rsid w:val="00FE351D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91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F143-BB84-4EB6-979E-90768A22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107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Вера Г. Винокурова</cp:lastModifiedBy>
  <cp:revision>15</cp:revision>
  <cp:lastPrinted>2024-01-19T10:55:00Z</cp:lastPrinted>
  <dcterms:created xsi:type="dcterms:W3CDTF">2024-01-10T07:29:00Z</dcterms:created>
  <dcterms:modified xsi:type="dcterms:W3CDTF">2024-01-31T10:02:00Z</dcterms:modified>
</cp:coreProperties>
</file>